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36A" w:rsidRDefault="00F5136A" w:rsidP="00FB52D1">
      <w:pPr>
        <w:jc w:val="center"/>
      </w:pPr>
    </w:p>
    <w:p w:rsidR="00FB52D1" w:rsidRPr="00646801" w:rsidRDefault="00FB52D1" w:rsidP="00FB52D1">
      <w:pPr>
        <w:ind w:left="723" w:hanging="723"/>
        <w:jc w:val="center"/>
        <w:rPr>
          <w:b/>
        </w:rPr>
      </w:pPr>
      <w:r w:rsidRPr="00646801">
        <w:rPr>
          <w:b/>
        </w:rPr>
        <w:t>Case 10: Sexual Harassment</w:t>
      </w:r>
    </w:p>
    <w:p w:rsidR="00FB52D1" w:rsidRDefault="00FB52D1" w:rsidP="00FB52D1">
      <w:pPr>
        <w:ind w:left="723" w:hanging="723"/>
        <w:jc w:val="center"/>
        <w:rPr>
          <w:b/>
        </w:rPr>
      </w:pPr>
    </w:p>
    <w:p w:rsidR="00FB52D1" w:rsidRDefault="00FB52D1" w:rsidP="00FB52D1">
      <w:pPr>
        <w:ind w:left="723" w:hanging="723"/>
        <w:jc w:val="center"/>
        <w:rPr>
          <w:b/>
        </w:rPr>
      </w:pPr>
    </w:p>
    <w:p w:rsidR="00DD6217" w:rsidRDefault="00DD6217" w:rsidP="00FB52D1">
      <w:pPr>
        <w:ind w:left="723" w:hanging="723"/>
        <w:jc w:val="center"/>
        <w:rPr>
          <w:b/>
        </w:rPr>
      </w:pPr>
    </w:p>
    <w:p w:rsidR="00FB52D1" w:rsidRDefault="00FB52D1" w:rsidP="00FB52D1">
      <w:pPr>
        <w:jc w:val="center"/>
      </w:pPr>
      <w:r>
        <w:t xml:space="preserve">Name </w:t>
      </w:r>
    </w:p>
    <w:p w:rsidR="00FB52D1" w:rsidRDefault="00FB52D1" w:rsidP="00FB52D1">
      <w:pPr>
        <w:jc w:val="center"/>
      </w:pPr>
      <w:r>
        <w:t>Institution of Affiliation</w:t>
      </w:r>
    </w:p>
    <w:p w:rsidR="00FB52D1" w:rsidRDefault="00FB52D1" w:rsidP="00FB52D1">
      <w:pPr>
        <w:jc w:val="center"/>
      </w:pPr>
      <w:r>
        <w:t>Professor</w:t>
      </w:r>
    </w:p>
    <w:p w:rsidR="00FB52D1" w:rsidRDefault="00FB52D1" w:rsidP="00FB52D1">
      <w:pPr>
        <w:jc w:val="center"/>
      </w:pPr>
      <w:r>
        <w:t>Date</w:t>
      </w:r>
    </w:p>
    <w:p w:rsidR="00FB52D1" w:rsidRDefault="00FB52D1" w:rsidP="00FB52D1">
      <w:pPr>
        <w:jc w:val="center"/>
      </w:pPr>
    </w:p>
    <w:p w:rsidR="00FB52D1" w:rsidRDefault="00FB52D1" w:rsidP="00FB52D1">
      <w:pPr>
        <w:jc w:val="center"/>
      </w:pPr>
    </w:p>
    <w:p w:rsidR="00FB52D1" w:rsidRDefault="00FB52D1" w:rsidP="00FB52D1">
      <w:pPr>
        <w:jc w:val="center"/>
      </w:pPr>
    </w:p>
    <w:p w:rsidR="00FB52D1" w:rsidRDefault="00FB52D1" w:rsidP="00FB52D1">
      <w:pPr>
        <w:jc w:val="center"/>
      </w:pPr>
    </w:p>
    <w:p w:rsidR="00FB52D1" w:rsidRDefault="00FB52D1" w:rsidP="00FB52D1">
      <w:pPr>
        <w:jc w:val="center"/>
      </w:pPr>
    </w:p>
    <w:p w:rsidR="00FB52D1" w:rsidRDefault="00FB52D1" w:rsidP="00FB52D1">
      <w:pPr>
        <w:jc w:val="center"/>
      </w:pPr>
    </w:p>
    <w:p w:rsidR="00FB52D1" w:rsidRDefault="00FB52D1" w:rsidP="00FB52D1">
      <w:pPr>
        <w:jc w:val="center"/>
      </w:pPr>
    </w:p>
    <w:p w:rsidR="00FB52D1" w:rsidRDefault="00FB52D1" w:rsidP="00FB52D1">
      <w:pPr>
        <w:jc w:val="center"/>
      </w:pPr>
    </w:p>
    <w:p w:rsidR="00FB52D1" w:rsidRDefault="00FB52D1" w:rsidP="00FB52D1">
      <w:pPr>
        <w:jc w:val="center"/>
      </w:pPr>
    </w:p>
    <w:p w:rsidR="00FB52D1" w:rsidRDefault="00FB52D1" w:rsidP="00FB52D1">
      <w:pPr>
        <w:jc w:val="center"/>
      </w:pPr>
    </w:p>
    <w:p w:rsidR="00FB52D1" w:rsidRDefault="00FB52D1" w:rsidP="00FB52D1">
      <w:pPr>
        <w:jc w:val="center"/>
      </w:pPr>
    </w:p>
    <w:p w:rsidR="00FB52D1" w:rsidRDefault="00FB52D1" w:rsidP="00FB52D1">
      <w:pPr>
        <w:jc w:val="center"/>
      </w:pPr>
    </w:p>
    <w:p w:rsidR="00FB52D1" w:rsidRDefault="00FB52D1" w:rsidP="00FB52D1">
      <w:pPr>
        <w:jc w:val="center"/>
      </w:pPr>
    </w:p>
    <w:p w:rsidR="00FB52D1" w:rsidRDefault="00FB52D1" w:rsidP="00FB52D1">
      <w:pPr>
        <w:jc w:val="center"/>
      </w:pPr>
    </w:p>
    <w:p w:rsidR="00FB52D1" w:rsidRDefault="00FB52D1" w:rsidP="00FB52D1">
      <w:pPr>
        <w:jc w:val="center"/>
      </w:pPr>
    </w:p>
    <w:p w:rsidR="00FB52D1" w:rsidRDefault="00FB52D1" w:rsidP="00FB52D1">
      <w:pPr>
        <w:ind w:left="723" w:hanging="723"/>
        <w:jc w:val="center"/>
        <w:rPr>
          <w:b/>
        </w:rPr>
      </w:pPr>
      <w:r w:rsidRPr="002212C3">
        <w:rPr>
          <w:b/>
        </w:rPr>
        <w:t xml:space="preserve">Case 10: Sexual Harassment </w:t>
      </w:r>
    </w:p>
    <w:p w:rsidR="00FB52D1" w:rsidRDefault="00FB52D1" w:rsidP="00FB52D1">
      <w:pPr>
        <w:ind w:left="723" w:hanging="723"/>
        <w:jc w:val="center"/>
        <w:rPr>
          <w:b/>
        </w:rPr>
      </w:pPr>
      <w:r>
        <w:rPr>
          <w:b/>
        </w:rPr>
        <w:t>Relevant Facts</w:t>
      </w:r>
    </w:p>
    <w:p w:rsidR="00FB52D1" w:rsidRDefault="00FB52D1" w:rsidP="00DD6217">
      <w:pPr>
        <w:ind w:left="0" w:firstLineChars="0" w:firstLine="720"/>
      </w:pPr>
      <w:r>
        <w:t>The facts, in this case, are the big issue of sexual harassment. The female gender often finds themselves in a fix in their work stations as they are sexually harassed. Most of them do not speak up but suffer silently. The best example is that of Paula, an innocent employee who has just graduated from college and landed a good job and was eager to enter the career world.</w:t>
      </w:r>
    </w:p>
    <w:p w:rsidR="00FB52D1" w:rsidRDefault="00FB52D1" w:rsidP="00FB52D1">
      <w:pPr>
        <w:ind w:left="723" w:hanging="723"/>
        <w:jc w:val="center"/>
        <w:rPr>
          <w:b/>
        </w:rPr>
      </w:pPr>
      <w:r w:rsidRPr="00886B7D">
        <w:rPr>
          <w:b/>
        </w:rPr>
        <w:t>Ethical Issues Involved</w:t>
      </w:r>
    </w:p>
    <w:p w:rsidR="00FB52D1" w:rsidRDefault="00FB52D1" w:rsidP="00DD6217">
      <w:pPr>
        <w:ind w:left="0" w:firstLineChars="0" w:firstLine="720"/>
      </w:pPr>
      <w:r>
        <w:t xml:space="preserve">The major ethical issue involved is sexual harassment. The problem is quite a challenge that various individuals face in the workplace. </w:t>
      </w:r>
      <w:proofErr w:type="gramStart"/>
      <w:r>
        <w:t>Not only the female gender that is affected but also the male gender.</w:t>
      </w:r>
      <w:proofErr w:type="gramEnd"/>
      <w:r>
        <w:t xml:space="preserve"> Their female superiors often harass the male victims of sexual harassment in the workplace. Sadly, this case is a clear manifestation of society's ethical demines that should be a thing of the past. For our case, Paula is sexually harassed by her fellow college Richard which is quite unfortunate.</w:t>
      </w:r>
    </w:p>
    <w:p w:rsidR="00FB52D1" w:rsidRDefault="00FB52D1" w:rsidP="00FB52D1">
      <w:pPr>
        <w:ind w:left="723" w:hanging="723"/>
        <w:jc w:val="center"/>
        <w:rPr>
          <w:b/>
        </w:rPr>
      </w:pPr>
      <w:r w:rsidRPr="00886B7D">
        <w:rPr>
          <w:b/>
        </w:rPr>
        <w:t>Primary and Secondary Stakeholders</w:t>
      </w:r>
    </w:p>
    <w:p w:rsidR="00FB52D1" w:rsidRDefault="00FB52D1" w:rsidP="00DD6217">
      <w:pPr>
        <w:ind w:left="0" w:firstLineChars="0" w:firstLine="720"/>
      </w:pPr>
      <w:r>
        <w:t xml:space="preserve">The primary stakeholders, in this case, are Steven and Richard. Both of them are original employees of the company that Paula works at. Paula, on the other hand, is the secondary stakeholder in this case as she is the newly employed individual and fresh from college moreover junior trainee in the production department of the medium-sized company she is used in. </w:t>
      </w:r>
    </w:p>
    <w:p w:rsidR="00FB52D1" w:rsidRDefault="00FB52D1" w:rsidP="00DD6217">
      <w:pPr>
        <w:ind w:left="718" w:hangingChars="298" w:hanging="718"/>
        <w:jc w:val="center"/>
        <w:rPr>
          <w:b/>
        </w:rPr>
      </w:pPr>
      <w:r w:rsidRPr="00F65DEE">
        <w:rPr>
          <w:b/>
        </w:rPr>
        <w:t>Possible Alternatives</w:t>
      </w:r>
    </w:p>
    <w:p w:rsidR="00FB52D1" w:rsidRDefault="00FB52D1" w:rsidP="00DD6217">
      <w:pPr>
        <w:ind w:left="0" w:firstLineChars="0" w:firstLine="718"/>
      </w:pPr>
      <w:r>
        <w:t xml:space="preserve">The possible alternative for Paula, who is being sexually harassed by her work colleagues, is reporting the case. She has the right to privacy, and her workmates should respect </w:t>
      </w:r>
      <w:r>
        <w:lastRenderedPageBreak/>
        <w:t>her body and gender status. This is because the act of sexually harassing her at her workplace affects her duties and performance at work.</w:t>
      </w:r>
    </w:p>
    <w:p w:rsidR="00FB52D1" w:rsidRPr="00F65DEE" w:rsidRDefault="00FB52D1" w:rsidP="00FB52D1">
      <w:pPr>
        <w:ind w:left="723" w:hanging="723"/>
        <w:jc w:val="center"/>
        <w:rPr>
          <w:b/>
        </w:rPr>
      </w:pPr>
      <w:r w:rsidRPr="00F65DEE">
        <w:rPr>
          <w:b/>
        </w:rPr>
        <w:t>Ethics of Alternative</w:t>
      </w:r>
    </w:p>
    <w:p w:rsidR="00FB52D1" w:rsidRDefault="00FB52D1" w:rsidP="00DD6217">
      <w:pPr>
        <w:ind w:left="0" w:firstLineChars="0" w:firstLine="720"/>
      </w:pPr>
      <w:r>
        <w:t xml:space="preserve">The rights of Paula are being violated. Richard is sexually harassing Paul at her station. This is definitely against the ethical code of conduct at the various work stations. Paula has the right to privacy at her workstation. On the other hand, Richard should be charged or punished according to the laws of the land. Steven, who is Paula’s manager, promised to investigate and take action against Richard. The process should be hastened as the sexual harassment being done to Paula affects her performance at the workplace. </w:t>
      </w:r>
    </w:p>
    <w:p w:rsidR="00FB52D1" w:rsidRPr="0090401C" w:rsidRDefault="00FB52D1" w:rsidP="00FB52D1">
      <w:pPr>
        <w:ind w:left="723" w:hanging="723"/>
        <w:jc w:val="center"/>
        <w:rPr>
          <w:b/>
        </w:rPr>
      </w:pPr>
      <w:r w:rsidRPr="0090401C">
        <w:rPr>
          <w:b/>
        </w:rPr>
        <w:t>Practical Constraints</w:t>
      </w:r>
    </w:p>
    <w:p w:rsidR="00FB52D1" w:rsidRPr="00F65DEE" w:rsidRDefault="00FB52D1" w:rsidP="00DD6217">
      <w:pPr>
        <w:ind w:left="0" w:firstLineChars="0" w:firstLine="720"/>
      </w:pPr>
      <w:bookmarkStart w:id="0" w:name="_GoBack"/>
      <w:bookmarkEnd w:id="0"/>
      <w:r>
        <w:t xml:space="preserve">Paula is practically constrained to Steven and Richard. This is because they are her seniors at the place of work. She, therefore, has to act accordingly and perform as required. However, this should not trigger sexual harassment opportunities that Richard has found refuge into abuse intimately at the place of work. </w:t>
      </w:r>
    </w:p>
    <w:p w:rsidR="00FB52D1" w:rsidRDefault="00FB52D1" w:rsidP="00FB52D1">
      <w:pPr>
        <w:jc w:val="center"/>
      </w:pPr>
    </w:p>
    <w:sectPr w:rsidR="00FB52D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547E" w:rsidRDefault="00C4547E" w:rsidP="00686094">
      <w:pPr>
        <w:spacing w:line="240" w:lineRule="auto"/>
      </w:pPr>
      <w:r>
        <w:separator/>
      </w:r>
    </w:p>
  </w:endnote>
  <w:endnote w:type="continuationSeparator" w:id="0">
    <w:p w:rsidR="00C4547E" w:rsidRDefault="00C4547E" w:rsidP="006860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547E" w:rsidRDefault="00C4547E" w:rsidP="00686094">
      <w:pPr>
        <w:spacing w:line="240" w:lineRule="auto"/>
      </w:pPr>
      <w:r>
        <w:separator/>
      </w:r>
    </w:p>
  </w:footnote>
  <w:footnote w:type="continuationSeparator" w:id="0">
    <w:p w:rsidR="00C4547E" w:rsidRDefault="00C4547E" w:rsidP="0068609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1577356"/>
      <w:docPartObj>
        <w:docPartGallery w:val="Page Numbers (Top of Page)"/>
        <w:docPartUnique/>
      </w:docPartObj>
    </w:sdtPr>
    <w:sdtEndPr>
      <w:rPr>
        <w:noProof/>
      </w:rPr>
    </w:sdtEndPr>
    <w:sdtContent>
      <w:p w:rsidR="00686094" w:rsidRDefault="00686094">
        <w:pPr>
          <w:pStyle w:val="Header"/>
          <w:jc w:val="right"/>
        </w:pPr>
        <w:r>
          <w:fldChar w:fldCharType="begin"/>
        </w:r>
        <w:r>
          <w:instrText xml:space="preserve"> PAGE   \* MERGEFORMAT </w:instrText>
        </w:r>
        <w:r>
          <w:fldChar w:fldCharType="separate"/>
        </w:r>
        <w:r w:rsidR="00DD6217">
          <w:rPr>
            <w:noProof/>
          </w:rPr>
          <w:t>1</w:t>
        </w:r>
        <w:r>
          <w:rPr>
            <w:noProof/>
          </w:rPr>
          <w:fldChar w:fldCharType="end"/>
        </w:r>
      </w:p>
    </w:sdtContent>
  </w:sdt>
  <w:p w:rsidR="00686094" w:rsidRDefault="006860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2D1"/>
    <w:rsid w:val="004817E2"/>
    <w:rsid w:val="00686094"/>
    <w:rsid w:val="00B5285E"/>
    <w:rsid w:val="00C4547E"/>
    <w:rsid w:val="00DD6217"/>
    <w:rsid w:val="00F5136A"/>
    <w:rsid w:val="00FB52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2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6094"/>
    <w:pPr>
      <w:tabs>
        <w:tab w:val="center" w:pos="4680"/>
        <w:tab w:val="right" w:pos="9360"/>
      </w:tabs>
      <w:spacing w:line="240" w:lineRule="auto"/>
    </w:pPr>
  </w:style>
  <w:style w:type="character" w:customStyle="1" w:styleId="HeaderChar">
    <w:name w:val="Header Char"/>
    <w:basedOn w:val="DefaultParagraphFont"/>
    <w:link w:val="Header"/>
    <w:uiPriority w:val="99"/>
    <w:rsid w:val="00686094"/>
  </w:style>
  <w:style w:type="paragraph" w:styleId="Footer">
    <w:name w:val="footer"/>
    <w:basedOn w:val="Normal"/>
    <w:link w:val="FooterChar"/>
    <w:uiPriority w:val="99"/>
    <w:unhideWhenUsed/>
    <w:rsid w:val="00686094"/>
    <w:pPr>
      <w:tabs>
        <w:tab w:val="center" w:pos="4680"/>
        <w:tab w:val="right" w:pos="9360"/>
      </w:tabs>
      <w:spacing w:line="240" w:lineRule="auto"/>
    </w:pPr>
  </w:style>
  <w:style w:type="character" w:customStyle="1" w:styleId="FooterChar">
    <w:name w:val="Footer Char"/>
    <w:basedOn w:val="DefaultParagraphFont"/>
    <w:link w:val="Footer"/>
    <w:uiPriority w:val="99"/>
    <w:rsid w:val="006860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2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6094"/>
    <w:pPr>
      <w:tabs>
        <w:tab w:val="center" w:pos="4680"/>
        <w:tab w:val="right" w:pos="9360"/>
      </w:tabs>
      <w:spacing w:line="240" w:lineRule="auto"/>
    </w:pPr>
  </w:style>
  <w:style w:type="character" w:customStyle="1" w:styleId="HeaderChar">
    <w:name w:val="Header Char"/>
    <w:basedOn w:val="DefaultParagraphFont"/>
    <w:link w:val="Header"/>
    <w:uiPriority w:val="99"/>
    <w:rsid w:val="00686094"/>
  </w:style>
  <w:style w:type="paragraph" w:styleId="Footer">
    <w:name w:val="footer"/>
    <w:basedOn w:val="Normal"/>
    <w:link w:val="FooterChar"/>
    <w:uiPriority w:val="99"/>
    <w:unhideWhenUsed/>
    <w:rsid w:val="00686094"/>
    <w:pPr>
      <w:tabs>
        <w:tab w:val="center" w:pos="4680"/>
        <w:tab w:val="right" w:pos="9360"/>
      </w:tabs>
      <w:spacing w:line="240" w:lineRule="auto"/>
    </w:pPr>
  </w:style>
  <w:style w:type="character" w:customStyle="1" w:styleId="FooterChar">
    <w:name w:val="Footer Char"/>
    <w:basedOn w:val="DefaultParagraphFont"/>
    <w:link w:val="Footer"/>
    <w:uiPriority w:val="99"/>
    <w:rsid w:val="006860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398</Words>
  <Characters>2270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3</cp:revision>
  <dcterms:created xsi:type="dcterms:W3CDTF">2020-08-10T17:00:00Z</dcterms:created>
  <dcterms:modified xsi:type="dcterms:W3CDTF">2020-08-10T17:04:00Z</dcterms:modified>
</cp:coreProperties>
</file>